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54" w:rsidRDefault="00FA6D90">
      <w:pPr>
        <w:pStyle w:val="Textoindependiente"/>
        <w:spacing w:before="0"/>
        <w:ind w:left="100" w:firstLine="0"/>
        <w:rPr>
          <w:rFonts w:ascii="Times New Roman"/>
          <w:sz w:val="20"/>
        </w:rPr>
      </w:pPr>
      <w:r w:rsidRPr="00FA6D90"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-44119</wp:posOffset>
            </wp:positionH>
            <wp:positionV relativeFrom="paragraph">
              <wp:posOffset>1657</wp:posOffset>
            </wp:positionV>
            <wp:extent cx="2267116" cy="1717482"/>
            <wp:effectExtent l="19050" t="0" r="0" b="0"/>
            <wp:wrapNone/>
            <wp:docPr id="5" name="2 Imagen" descr="logo consej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ej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116" cy="171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6068320" cy="14841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320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654" w:rsidRDefault="00C51654">
      <w:pPr>
        <w:pStyle w:val="Textoindependiente"/>
        <w:spacing w:before="9"/>
        <w:ind w:left="0" w:firstLine="0"/>
        <w:rPr>
          <w:rFonts w:ascii="Times New Roman"/>
          <w:sz w:val="29"/>
        </w:rPr>
      </w:pPr>
    </w:p>
    <w:p w:rsidR="00C51654" w:rsidRDefault="00FA6D90">
      <w:pPr>
        <w:pStyle w:val="Ttulo"/>
      </w:pPr>
      <w:r>
        <w:t>Materiales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EP</w:t>
      </w:r>
    </w:p>
    <w:p w:rsidR="00C51654" w:rsidRDefault="00C51654">
      <w:pPr>
        <w:pStyle w:val="Textoindependiente"/>
        <w:spacing w:before="0"/>
        <w:ind w:left="0" w:firstLine="0"/>
        <w:rPr>
          <w:rFonts w:ascii="Arial"/>
          <w:b/>
          <w:sz w:val="30"/>
        </w:rPr>
      </w:pPr>
    </w:p>
    <w:p w:rsidR="00C51654" w:rsidRDefault="00C51654">
      <w:pPr>
        <w:pStyle w:val="Textoindependiente"/>
        <w:spacing w:before="0"/>
        <w:ind w:left="0" w:firstLine="0"/>
        <w:rPr>
          <w:rFonts w:ascii="Arial"/>
          <w:b/>
          <w:sz w:val="30"/>
        </w:rPr>
      </w:pP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233"/>
        <w:ind w:hanging="361"/>
        <w:rPr>
          <w:sz w:val="24"/>
        </w:rPr>
      </w:pPr>
      <w:r>
        <w:rPr>
          <w:sz w:val="24"/>
        </w:rPr>
        <w:t>Mochila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libretas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Lamela,</w:t>
      </w:r>
      <w:r>
        <w:rPr>
          <w:spacing w:val="-4"/>
          <w:sz w:val="24"/>
        </w:rPr>
        <w:t xml:space="preserve"> </w:t>
      </w:r>
      <w:r>
        <w:rPr>
          <w:sz w:val="24"/>
        </w:rPr>
        <w:t>pauta</w:t>
      </w:r>
      <w:r>
        <w:rPr>
          <w:spacing w:val="-5"/>
          <w:sz w:val="24"/>
        </w:rPr>
        <w:t xml:space="preserve"> </w:t>
      </w:r>
      <w:r>
        <w:rPr>
          <w:sz w:val="24"/>
        </w:rPr>
        <w:t>vía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5</w:t>
      </w:r>
      <w:r>
        <w:rPr>
          <w:spacing w:val="-4"/>
          <w:sz w:val="24"/>
        </w:rPr>
        <w:t xml:space="preserve"> </w:t>
      </w:r>
      <w:r>
        <w:rPr>
          <w:sz w:val="24"/>
        </w:rPr>
        <w:t>mm.</w:t>
      </w:r>
      <w:r>
        <w:rPr>
          <w:spacing w:val="-11"/>
          <w:sz w:val="24"/>
        </w:rPr>
        <w:t xml:space="preserve"> </w:t>
      </w:r>
      <w:r>
        <w:rPr>
          <w:sz w:val="24"/>
        </w:rPr>
        <w:t>Tamaño</w:t>
      </w:r>
      <w:r>
        <w:rPr>
          <w:spacing w:val="-5"/>
          <w:sz w:val="24"/>
        </w:rPr>
        <w:t xml:space="preserve"> </w:t>
      </w:r>
      <w:r>
        <w:rPr>
          <w:sz w:val="24"/>
        </w:rPr>
        <w:t>cuartilla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lápices</w:t>
      </w:r>
      <w:r>
        <w:rPr>
          <w:spacing w:val="-7"/>
          <w:sz w:val="24"/>
        </w:rPr>
        <w:t xml:space="preserve"> </w:t>
      </w:r>
      <w:r>
        <w:rPr>
          <w:sz w:val="24"/>
        </w:rPr>
        <w:t>STANDLER</w:t>
      </w:r>
      <w:r>
        <w:rPr>
          <w:spacing w:val="-8"/>
          <w:sz w:val="24"/>
        </w:rPr>
        <w:t xml:space="preserve"> </w:t>
      </w:r>
      <w:r>
        <w:rPr>
          <w:sz w:val="24"/>
        </w:rPr>
        <w:t>nº2.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gomas</w:t>
      </w:r>
      <w:r>
        <w:rPr>
          <w:spacing w:val="-3"/>
          <w:sz w:val="24"/>
        </w:rPr>
        <w:t xml:space="preserve"> </w:t>
      </w:r>
      <w:r>
        <w:rPr>
          <w:sz w:val="24"/>
        </w:rPr>
        <w:t>medianas.</w:t>
      </w:r>
    </w:p>
    <w:p w:rsidR="00C51654" w:rsidRPr="00FA6D90" w:rsidRDefault="00FA6D90" w:rsidP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40"/>
        <w:ind w:hanging="361"/>
        <w:rPr>
          <w:sz w:val="24"/>
        </w:rPr>
      </w:pPr>
      <w:r w:rsidRPr="00FA6D90">
        <w:rPr>
          <w:sz w:val="24"/>
        </w:rPr>
        <w:t>1</w:t>
      </w:r>
      <w:r w:rsidRPr="00FA6D90">
        <w:rPr>
          <w:spacing w:val="-3"/>
          <w:sz w:val="24"/>
        </w:rPr>
        <w:t xml:space="preserve"> </w:t>
      </w:r>
      <w:r w:rsidRPr="00FA6D90">
        <w:rPr>
          <w:sz w:val="24"/>
        </w:rPr>
        <w:t>sacapuntas</w:t>
      </w:r>
      <w:r w:rsidRPr="00FA6D90">
        <w:rPr>
          <w:spacing w:val="-2"/>
          <w:sz w:val="24"/>
        </w:rPr>
        <w:t xml:space="preserve"> 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 w:rsidRPr="00FA6D90">
        <w:rPr>
          <w:spacing w:val="-2"/>
          <w:sz w:val="24"/>
        </w:rPr>
        <w:t>1</w:t>
      </w:r>
      <w:r w:rsidRPr="00FA6D90">
        <w:rPr>
          <w:spacing w:val="-2"/>
          <w:sz w:val="24"/>
        </w:rPr>
        <w:t xml:space="preserve"> </w:t>
      </w:r>
      <w:r w:rsidRPr="00FA6D90">
        <w:rPr>
          <w:sz w:val="24"/>
        </w:rPr>
        <w:t>paquet</w:t>
      </w:r>
      <w:r w:rsidRPr="00FA6D90">
        <w:rPr>
          <w:spacing w:val="-2"/>
          <w:sz w:val="24"/>
        </w:rPr>
        <w:t>e</w:t>
      </w:r>
      <w:r w:rsidRPr="00FA6D90">
        <w:rPr>
          <w:spacing w:val="-2"/>
          <w:sz w:val="24"/>
        </w:rPr>
        <w:t xml:space="preserve"> </w:t>
      </w:r>
      <w:r w:rsidRPr="00FA6D90">
        <w:rPr>
          <w:sz w:val="24"/>
        </w:rPr>
        <w:t>d</w:t>
      </w:r>
      <w:r w:rsidRPr="00FA6D90">
        <w:rPr>
          <w:spacing w:val="-4"/>
          <w:sz w:val="24"/>
        </w:rPr>
        <w:t>e</w:t>
      </w:r>
      <w:r w:rsidRPr="00FA6D90">
        <w:rPr>
          <w:spacing w:val="-4"/>
          <w:sz w:val="24"/>
        </w:rPr>
        <w:t xml:space="preserve"> </w:t>
      </w:r>
      <w:r w:rsidRPr="00FA6D90">
        <w:rPr>
          <w:sz w:val="24"/>
        </w:rPr>
        <w:t>50</w:t>
      </w:r>
      <w:r w:rsidRPr="00FA6D90">
        <w:rPr>
          <w:spacing w:val="-4"/>
          <w:sz w:val="24"/>
        </w:rPr>
        <w:t>0</w:t>
      </w:r>
      <w:r w:rsidRPr="00FA6D90">
        <w:rPr>
          <w:spacing w:val="-4"/>
          <w:sz w:val="24"/>
        </w:rPr>
        <w:t xml:space="preserve"> </w:t>
      </w:r>
      <w:r w:rsidRPr="00FA6D90">
        <w:rPr>
          <w:sz w:val="24"/>
        </w:rPr>
        <w:t>folios.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39"/>
        <w:ind w:hanging="361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barras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pegamento</w:t>
      </w:r>
      <w:r>
        <w:rPr>
          <w:spacing w:val="-5"/>
          <w:sz w:val="24"/>
        </w:rPr>
        <w:t xml:space="preserve"> </w:t>
      </w:r>
      <w:r>
        <w:rPr>
          <w:sz w:val="24"/>
        </w:rPr>
        <w:t>medianas</w:t>
      </w:r>
      <w:r>
        <w:rPr>
          <w:spacing w:val="-6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PRITT.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cajas</w:t>
      </w:r>
      <w:r>
        <w:rPr>
          <w:spacing w:val="-3"/>
          <w:sz w:val="24"/>
        </w:rPr>
        <w:t xml:space="preserve"> </w:t>
      </w:r>
      <w:r>
        <w:rPr>
          <w:sz w:val="24"/>
        </w:rPr>
        <w:t>de lápices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madera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colores.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39"/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cajas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colores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PLASTIDECOR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colores.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cajas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rotuladores.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39"/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tijeras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punta</w:t>
      </w:r>
      <w:r>
        <w:rPr>
          <w:spacing w:val="-3"/>
          <w:sz w:val="24"/>
        </w:rPr>
        <w:t xml:space="preserve"> </w:t>
      </w:r>
      <w:r>
        <w:rPr>
          <w:sz w:val="24"/>
        </w:rPr>
        <w:t>roma.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caja</w:t>
      </w:r>
      <w:r>
        <w:rPr>
          <w:spacing w:val="-3"/>
          <w:sz w:val="24"/>
        </w:rPr>
        <w:t xml:space="preserve"> </w:t>
      </w:r>
      <w:r>
        <w:rPr>
          <w:sz w:val="24"/>
        </w:rPr>
        <w:t>pequeña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acuarelas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colores</w:t>
      </w:r>
      <w:r>
        <w:rPr>
          <w:spacing w:val="-3"/>
          <w:sz w:val="24"/>
        </w:rPr>
        <w:t xml:space="preserve"> </w:t>
      </w:r>
      <w:r>
        <w:rPr>
          <w:sz w:val="24"/>
        </w:rPr>
        <w:t>surtidos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pincel.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39"/>
        <w:ind w:hanging="36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carpetas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cartón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gomillas</w:t>
      </w:r>
      <w:r>
        <w:rPr>
          <w:spacing w:val="-4"/>
          <w:sz w:val="24"/>
        </w:rPr>
        <w:t xml:space="preserve"> </w:t>
      </w:r>
      <w:r>
        <w:rPr>
          <w:sz w:val="24"/>
        </w:rPr>
        <w:t>tamaño</w:t>
      </w:r>
      <w:r>
        <w:rPr>
          <w:spacing w:val="-4"/>
          <w:sz w:val="24"/>
        </w:rPr>
        <w:t xml:space="preserve"> </w:t>
      </w:r>
      <w:r>
        <w:rPr>
          <w:sz w:val="24"/>
        </w:rPr>
        <w:t>folios.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estuche</w:t>
      </w:r>
      <w:r>
        <w:rPr>
          <w:spacing w:val="-5"/>
          <w:sz w:val="24"/>
        </w:rPr>
        <w:t xml:space="preserve"> </w:t>
      </w:r>
      <w:r>
        <w:rPr>
          <w:sz w:val="24"/>
        </w:rPr>
        <w:t>vacío</w:t>
      </w:r>
      <w:r>
        <w:rPr>
          <w:spacing w:val="-3"/>
          <w:sz w:val="24"/>
        </w:rPr>
        <w:t xml:space="preserve"> </w:t>
      </w:r>
      <w:r>
        <w:rPr>
          <w:sz w:val="24"/>
        </w:rPr>
        <w:t>grande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guardar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material.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39"/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rotuladores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pizarra</w:t>
      </w:r>
      <w:r>
        <w:rPr>
          <w:spacing w:val="-1"/>
          <w:sz w:val="24"/>
        </w:rPr>
        <w:t xml:space="preserve"> </w:t>
      </w:r>
      <w:r>
        <w:rPr>
          <w:sz w:val="24"/>
        </w:rPr>
        <w:t>blanca</w:t>
      </w:r>
    </w:p>
    <w:p w:rsidR="00C51654" w:rsidRDefault="00FA6D90">
      <w:pPr>
        <w:pStyle w:val="Prrafodelista"/>
        <w:numPr>
          <w:ilvl w:val="0"/>
          <w:numId w:val="1"/>
        </w:numPr>
        <w:tabs>
          <w:tab w:val="left" w:pos="747"/>
          <w:tab w:val="left" w:pos="748"/>
        </w:tabs>
        <w:spacing w:before="139"/>
        <w:ind w:hanging="361"/>
        <w:rPr>
          <w:sz w:val="24"/>
        </w:rPr>
      </w:pPr>
      <w:r>
        <w:rPr>
          <w:sz w:val="24"/>
        </w:rPr>
        <w:t>1 barra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plastilina.</w:t>
      </w:r>
    </w:p>
    <w:p w:rsidR="00C51654" w:rsidRDefault="00C51654">
      <w:pPr>
        <w:pStyle w:val="Textoindependiente"/>
        <w:spacing w:before="0"/>
        <w:ind w:left="0" w:firstLine="0"/>
        <w:rPr>
          <w:sz w:val="26"/>
        </w:rPr>
      </w:pPr>
    </w:p>
    <w:p w:rsidR="00C51654" w:rsidRDefault="00C51654">
      <w:pPr>
        <w:pStyle w:val="Textoindependiente"/>
        <w:spacing w:before="1"/>
        <w:ind w:left="0" w:firstLine="0"/>
        <w:rPr>
          <w:sz w:val="21"/>
        </w:rPr>
      </w:pPr>
    </w:p>
    <w:p w:rsidR="00C51654" w:rsidRDefault="00FA6D90">
      <w:pPr>
        <w:spacing w:line="360" w:lineRule="auto"/>
        <w:ind w:left="747"/>
        <w:rPr>
          <w:rFonts w:ascii="Calibri" w:hAnsi="Calibri"/>
          <w:b/>
          <w:sz w:val="24"/>
        </w:rPr>
      </w:pPr>
      <w:r>
        <w:rPr>
          <w:rFonts w:ascii="Arial" w:hAnsi="Arial"/>
          <w:b/>
          <w:sz w:val="24"/>
        </w:rPr>
        <w:t>IMPORTANTE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Todo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el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material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deberá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estar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identificado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el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nombre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alumno/a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dentro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una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bolsa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su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nombre.</w:t>
      </w:r>
    </w:p>
    <w:p w:rsidR="00C51654" w:rsidRDefault="00C51654">
      <w:pPr>
        <w:pStyle w:val="Textoindependiente"/>
        <w:spacing w:before="11"/>
        <w:ind w:left="0" w:firstLine="0"/>
        <w:rPr>
          <w:rFonts w:ascii="Calibri"/>
          <w:b/>
          <w:sz w:val="33"/>
        </w:rPr>
      </w:pPr>
    </w:p>
    <w:p w:rsidR="00C51654" w:rsidRDefault="00FA6D90">
      <w:pPr>
        <w:pStyle w:val="Textoindependiente"/>
        <w:spacing w:before="0"/>
        <w:ind w:left="0" w:right="114" w:firstLine="0"/>
        <w:jc w:val="right"/>
      </w:pPr>
      <w:r>
        <w:t>Muchas</w:t>
      </w:r>
      <w:r>
        <w:rPr>
          <w:spacing w:val="-2"/>
        </w:rPr>
        <w:t xml:space="preserve"> </w:t>
      </w:r>
      <w:r>
        <w:t>gracias</w:t>
      </w:r>
    </w:p>
    <w:sectPr w:rsidR="00C51654" w:rsidSect="00C51654">
      <w:type w:val="continuous"/>
      <w:pgSz w:w="11910" w:h="16840"/>
      <w:pgMar w:top="60" w:right="15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44971"/>
    <w:multiLevelType w:val="hybridMultilevel"/>
    <w:tmpl w:val="51B05BAE"/>
    <w:lvl w:ilvl="0" w:tplc="8CD66054">
      <w:numFmt w:val="bullet"/>
      <w:lvlText w:val="-"/>
      <w:lvlJc w:val="left"/>
      <w:pPr>
        <w:ind w:left="74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3CA8832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6D86347A">
      <w:numFmt w:val="bullet"/>
      <w:lvlText w:val="•"/>
      <w:lvlJc w:val="left"/>
      <w:pPr>
        <w:ind w:left="2577" w:hanging="360"/>
      </w:pPr>
      <w:rPr>
        <w:rFonts w:hint="default"/>
        <w:lang w:val="es-ES" w:eastAsia="en-US" w:bidi="ar-SA"/>
      </w:rPr>
    </w:lvl>
    <w:lvl w:ilvl="3" w:tplc="7CE85022"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4" w:tplc="BADC3DB4">
      <w:numFmt w:val="bullet"/>
      <w:lvlText w:val="•"/>
      <w:lvlJc w:val="left"/>
      <w:pPr>
        <w:ind w:left="4414" w:hanging="360"/>
      </w:pPr>
      <w:rPr>
        <w:rFonts w:hint="default"/>
        <w:lang w:val="es-ES" w:eastAsia="en-US" w:bidi="ar-SA"/>
      </w:rPr>
    </w:lvl>
    <w:lvl w:ilvl="5" w:tplc="98C68012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E908A8C">
      <w:numFmt w:val="bullet"/>
      <w:lvlText w:val="•"/>
      <w:lvlJc w:val="left"/>
      <w:pPr>
        <w:ind w:left="6251" w:hanging="360"/>
      </w:pPr>
      <w:rPr>
        <w:rFonts w:hint="default"/>
        <w:lang w:val="es-ES" w:eastAsia="en-US" w:bidi="ar-SA"/>
      </w:rPr>
    </w:lvl>
    <w:lvl w:ilvl="7" w:tplc="BDA27E92">
      <w:numFmt w:val="bullet"/>
      <w:lvlText w:val="•"/>
      <w:lvlJc w:val="left"/>
      <w:pPr>
        <w:ind w:left="7170" w:hanging="360"/>
      </w:pPr>
      <w:rPr>
        <w:rFonts w:hint="default"/>
        <w:lang w:val="es-ES" w:eastAsia="en-US" w:bidi="ar-SA"/>
      </w:rPr>
    </w:lvl>
    <w:lvl w:ilvl="8" w:tplc="3D5C73F8">
      <w:numFmt w:val="bullet"/>
      <w:lvlText w:val="•"/>
      <w:lvlJc w:val="left"/>
      <w:pPr>
        <w:ind w:left="80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51654"/>
    <w:rsid w:val="00C51654"/>
    <w:rsid w:val="00FA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654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6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1654"/>
    <w:pPr>
      <w:spacing w:before="137"/>
      <w:ind w:left="747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C51654"/>
    <w:pPr>
      <w:spacing w:before="91"/>
      <w:ind w:left="2197" w:right="228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51654"/>
    <w:pPr>
      <w:spacing w:before="137"/>
      <w:ind w:left="747" w:hanging="361"/>
    </w:pPr>
  </w:style>
  <w:style w:type="paragraph" w:customStyle="1" w:styleId="TableParagraph">
    <w:name w:val="Table Paragraph"/>
    <w:basedOn w:val="Normal"/>
    <w:uiPriority w:val="1"/>
    <w:qFormat/>
    <w:rsid w:val="00C51654"/>
  </w:style>
  <w:style w:type="paragraph" w:styleId="Textodeglobo">
    <w:name w:val="Balloon Text"/>
    <w:basedOn w:val="Normal"/>
    <w:link w:val="TextodegloboCar"/>
    <w:uiPriority w:val="99"/>
    <w:semiHidden/>
    <w:unhideWhenUsed/>
    <w:rsid w:val="00FA6D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90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pcrespillo19@gmail.com</dc:creator>
  <cp:lastModifiedBy>Biblioteca</cp:lastModifiedBy>
  <cp:revision>2</cp:revision>
  <dcterms:created xsi:type="dcterms:W3CDTF">2023-06-30T08:25:00Z</dcterms:created>
  <dcterms:modified xsi:type="dcterms:W3CDTF">2023-06-30T08:25:00Z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2023-06-30T00:00:00Z</vt:filetime>
  </property>
</Properties>
</file>